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4991"/>
        <w:gridCol w:w="5089"/>
      </w:tblGrid>
      <w:tr w:rsidR="000D7169" w:rsidRPr="000D7169" w:rsidTr="000D7169"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9" w:rsidRPr="000D7169" w:rsidRDefault="000D7169" w:rsidP="000D71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169">
              <w:rPr>
                <w:rFonts w:eastAsia="Times New Roman"/>
                <w:sz w:val="22"/>
              </w:rPr>
              <w:t>TRƯỜNG ĐẠI HỌC TDTT BẮC NINH</w:t>
            </w:r>
          </w:p>
          <w:p w:rsidR="000D7169" w:rsidRPr="000D7169" w:rsidRDefault="000D7169" w:rsidP="000D71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169">
              <w:rPr>
                <w:rFonts w:eastAsia="Times New Roman"/>
                <w:b/>
                <w:bCs/>
                <w:sz w:val="22"/>
              </w:rPr>
              <w:t>VIỆN KHOA HỌC VÀ CÔNG NGHỆ TDTT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9" w:rsidRPr="000D7169" w:rsidRDefault="000D7169" w:rsidP="000D71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169">
              <w:rPr>
                <w:rFonts w:eastAsia="Times New Roman"/>
                <w:b/>
                <w:bCs/>
                <w:sz w:val="22"/>
              </w:rPr>
              <w:t>CỘNG HÒA XÃ HỘI CHỦ NGHĨA VIỆT NAM</w:t>
            </w:r>
          </w:p>
          <w:p w:rsidR="000D7169" w:rsidRPr="000D7169" w:rsidRDefault="000D7169" w:rsidP="000D71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169">
              <w:rPr>
                <w:rFonts w:eastAsia="Times New Roman"/>
                <w:sz w:val="22"/>
              </w:rPr>
              <w:t>Độc lập – Tự do – Hạnh phúc</w:t>
            </w:r>
          </w:p>
        </w:tc>
      </w:tr>
    </w:tbl>
    <w:p w:rsidR="000D7169" w:rsidRPr="000D7169" w:rsidRDefault="00834370" w:rsidP="000D7169">
      <w:pPr>
        <w:shd w:val="clear" w:color="auto" w:fill="FFFFFF"/>
        <w:spacing w:after="160"/>
        <w:rPr>
          <w:rFonts w:ascii="Tahoma" w:eastAsia="Times New Roman" w:hAnsi="Tahoma" w:cs="Tahoma"/>
          <w:color w:val="000000"/>
          <w:sz w:val="20"/>
          <w:szCs w:val="20"/>
        </w:rPr>
      </w:pPr>
      <w:r w:rsidRPr="00834370">
        <w:rPr>
          <w:rFonts w:eastAsia="Times New Roman"/>
          <w:noProof/>
          <w:color w:val="000000"/>
          <w:sz w:val="24"/>
          <w:szCs w:val="24"/>
        </w:rPr>
        <w:pict>
          <v:line id="Straight Connector 2" o:spid="_x0000_s1026" style="position:absolute;z-index:251661312;visibility:visible;mso-position-horizontal-relative:text;mso-position-vertical-relative:text" from="26.3pt,2pt" to="173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" strokecolor="black [3200]">
            <v:stroke joinstyle="miter"/>
          </v:line>
        </w:pict>
      </w:r>
      <w:r w:rsidRPr="00834370">
        <w:rPr>
          <w:rFonts w:eastAsia="Times New Roman"/>
          <w:noProof/>
          <w:color w:val="000000"/>
          <w:sz w:val="24"/>
          <w:szCs w:val="24"/>
        </w:rPr>
        <w:pict>
          <v:line id="Straight Connector 1" o:spid="_x0000_s1027" style="position:absolute;z-index:251659264;visibility:visible;mso-position-horizontal-relative:text;mso-position-vertical-relative:text" from="281pt,1.75pt" to="428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" strokecolor="black [3200]" strokeweight=".5pt">
            <v:stroke joinstyle="miter"/>
          </v:line>
        </w:pict>
      </w:r>
      <w:r w:rsidR="000D7169" w:rsidRPr="000D7169">
        <w:rPr>
          <w:rFonts w:eastAsia="Times New Roman"/>
          <w:color w:val="000000"/>
          <w:sz w:val="24"/>
          <w:szCs w:val="24"/>
        </w:rPr>
        <w:t> </w:t>
      </w:r>
    </w:p>
    <w:p w:rsidR="000D7169" w:rsidRPr="000D7169" w:rsidRDefault="000D7169" w:rsidP="000D7169">
      <w:pPr>
        <w:shd w:val="clear" w:color="auto" w:fill="FFFFFF"/>
        <w:jc w:val="center"/>
        <w:rPr>
          <w:rFonts w:ascii="Tahoma" w:eastAsia="Times New Roman" w:hAnsi="Tahoma" w:cs="Tahoma"/>
          <w:color w:val="000000"/>
          <w:szCs w:val="28"/>
        </w:rPr>
      </w:pPr>
      <w:r w:rsidRPr="000D7169">
        <w:rPr>
          <w:rFonts w:eastAsia="Times New Roman"/>
          <w:b/>
          <w:bCs/>
          <w:color w:val="000000"/>
          <w:sz w:val="32"/>
          <w:szCs w:val="28"/>
        </w:rPr>
        <w:t>THÔNG BÁO</w:t>
      </w:r>
      <w:r w:rsidR="00867B94">
        <w:rPr>
          <w:rFonts w:eastAsia="Times New Roman"/>
          <w:b/>
          <w:bCs/>
          <w:color w:val="000000"/>
          <w:sz w:val="32"/>
          <w:szCs w:val="28"/>
        </w:rPr>
        <w:t xml:space="preserve"> SỐ 2</w:t>
      </w:r>
    </w:p>
    <w:p w:rsidR="000D7169" w:rsidRPr="000D7169" w:rsidRDefault="00C227AB" w:rsidP="000D7169">
      <w:pPr>
        <w:shd w:val="clear" w:color="auto" w:fill="FFFFFF"/>
        <w:spacing w:after="240"/>
        <w:jc w:val="center"/>
        <w:rPr>
          <w:rFonts w:ascii="Tahoma" w:eastAsia="Times New Roman" w:hAnsi="Tahoma" w:cs="Tahoma"/>
          <w:color w:val="000000"/>
          <w:szCs w:val="28"/>
        </w:rPr>
      </w:pPr>
      <w:r w:rsidRPr="00884A62">
        <w:rPr>
          <w:rFonts w:eastAsia="Times New Roman"/>
          <w:color w:val="000000"/>
          <w:szCs w:val="28"/>
        </w:rPr>
        <w:t>V/v gửi bài đăng</w:t>
      </w:r>
      <w:r w:rsidR="000D7169" w:rsidRPr="000D7169">
        <w:rPr>
          <w:rFonts w:eastAsia="Times New Roman"/>
          <w:color w:val="000000"/>
          <w:szCs w:val="28"/>
        </w:rPr>
        <w:t xml:space="preserve"> Hội nghị Khoa học </w:t>
      </w:r>
      <w:r w:rsidR="004C7BC6" w:rsidRPr="00884A62">
        <w:rPr>
          <w:rFonts w:eastAsia="Times New Roman"/>
          <w:color w:val="000000"/>
          <w:szCs w:val="28"/>
        </w:rPr>
        <w:t xml:space="preserve">quốc tế </w:t>
      </w:r>
      <w:r w:rsidR="000D7169" w:rsidRPr="000D7169">
        <w:rPr>
          <w:rFonts w:eastAsia="Times New Roman"/>
          <w:color w:val="000000"/>
          <w:szCs w:val="28"/>
        </w:rPr>
        <w:t>năm 2019</w:t>
      </w:r>
    </w:p>
    <w:p w:rsidR="000D7169" w:rsidRPr="000D7169" w:rsidRDefault="000D7169" w:rsidP="000D7169">
      <w:pPr>
        <w:shd w:val="clear" w:color="auto" w:fill="FFFFFF"/>
        <w:jc w:val="both"/>
        <w:rPr>
          <w:rFonts w:ascii="Tahoma" w:eastAsia="Times New Roman" w:hAnsi="Tahoma" w:cs="Tahoma"/>
          <w:color w:val="000000"/>
          <w:szCs w:val="28"/>
        </w:rPr>
      </w:pPr>
      <w:r w:rsidRPr="000D7169">
        <w:rPr>
          <w:rFonts w:eastAsia="Times New Roman"/>
          <w:color w:val="000000"/>
          <w:szCs w:val="28"/>
        </w:rPr>
        <w:t>           </w:t>
      </w:r>
    </w:p>
    <w:p w:rsidR="000D7169" w:rsidRPr="000D7169" w:rsidRDefault="000D7169" w:rsidP="0094570A">
      <w:pPr>
        <w:shd w:val="clear" w:color="auto" w:fill="FFFFFF"/>
        <w:spacing w:line="400" w:lineRule="atLeast"/>
        <w:ind w:firstLine="720"/>
        <w:jc w:val="both"/>
        <w:rPr>
          <w:rFonts w:ascii="Tahoma" w:eastAsia="Times New Roman" w:hAnsi="Tahoma" w:cs="Tahoma"/>
          <w:color w:val="000000"/>
          <w:szCs w:val="28"/>
        </w:rPr>
      </w:pPr>
      <w:r w:rsidRPr="000D7169">
        <w:rPr>
          <w:rFonts w:eastAsia="Times New Roman"/>
          <w:b/>
          <w:bCs/>
          <w:i/>
          <w:iCs/>
          <w:color w:val="000000"/>
          <w:szCs w:val="28"/>
        </w:rPr>
        <w:t>Kính gửi:</w:t>
      </w:r>
      <w:r w:rsidRPr="000D7169">
        <w:rPr>
          <w:rFonts w:eastAsia="Times New Roman"/>
          <w:color w:val="000000"/>
          <w:szCs w:val="28"/>
        </w:rPr>
        <w:t> Các đồng chí cán bộ, giáo viên</w:t>
      </w:r>
    </w:p>
    <w:p w:rsidR="000D7169" w:rsidRPr="000D7169" w:rsidRDefault="000D7169" w:rsidP="0094570A">
      <w:pPr>
        <w:shd w:val="clear" w:color="auto" w:fill="FFFFFF"/>
        <w:spacing w:line="400" w:lineRule="atLeast"/>
        <w:ind w:firstLine="720"/>
        <w:jc w:val="both"/>
        <w:rPr>
          <w:rFonts w:ascii="Tahoma" w:eastAsia="Times New Roman" w:hAnsi="Tahoma" w:cs="Tahoma"/>
          <w:color w:val="000000"/>
          <w:szCs w:val="28"/>
        </w:rPr>
      </w:pPr>
      <w:r w:rsidRPr="000D7169">
        <w:rPr>
          <w:rFonts w:eastAsia="Times New Roman"/>
          <w:color w:val="000000"/>
          <w:szCs w:val="28"/>
        </w:rPr>
        <w:t xml:space="preserve">Căn cứ thông báo số </w:t>
      </w:r>
      <w:r w:rsidR="001C5BBD">
        <w:rPr>
          <w:rFonts w:eastAsia="Times New Roman"/>
          <w:color w:val="000000"/>
          <w:szCs w:val="28"/>
        </w:rPr>
        <w:t>388</w:t>
      </w:r>
      <w:r w:rsidRPr="000D7169">
        <w:rPr>
          <w:rFonts w:eastAsia="Times New Roman"/>
          <w:color w:val="000000"/>
          <w:szCs w:val="28"/>
        </w:rPr>
        <w:t>/TB-</w:t>
      </w:r>
      <w:r w:rsidR="001C5BBD">
        <w:rPr>
          <w:rFonts w:eastAsia="Times New Roman"/>
          <w:color w:val="000000"/>
          <w:szCs w:val="28"/>
        </w:rPr>
        <w:t>T</w:t>
      </w:r>
      <w:r w:rsidR="004C7BC6" w:rsidRPr="00884A62">
        <w:rPr>
          <w:rFonts w:eastAsia="Times New Roman"/>
          <w:color w:val="000000"/>
          <w:szCs w:val="28"/>
        </w:rPr>
        <w:t>DTT</w:t>
      </w:r>
      <w:r w:rsidR="001C5BBD">
        <w:rPr>
          <w:rFonts w:eastAsia="Times New Roman"/>
          <w:color w:val="000000"/>
          <w:szCs w:val="28"/>
        </w:rPr>
        <w:t>BN</w:t>
      </w:r>
      <w:r w:rsidRPr="000D7169">
        <w:rPr>
          <w:rFonts w:eastAsia="Times New Roman"/>
          <w:color w:val="000000"/>
          <w:szCs w:val="28"/>
        </w:rPr>
        <w:t xml:space="preserve"> ngày </w:t>
      </w:r>
      <w:r w:rsidR="001C5BBD">
        <w:rPr>
          <w:rFonts w:eastAsia="Times New Roman"/>
          <w:color w:val="000000"/>
          <w:szCs w:val="28"/>
        </w:rPr>
        <w:t>06</w:t>
      </w:r>
      <w:r w:rsidRPr="000D7169">
        <w:rPr>
          <w:rFonts w:eastAsia="Times New Roman"/>
          <w:color w:val="000000"/>
          <w:szCs w:val="28"/>
        </w:rPr>
        <w:t>/</w:t>
      </w:r>
      <w:r w:rsidR="001C5BBD">
        <w:rPr>
          <w:rFonts w:eastAsia="Times New Roman"/>
          <w:color w:val="000000"/>
          <w:szCs w:val="28"/>
        </w:rPr>
        <w:t>6</w:t>
      </w:r>
      <w:r w:rsidRPr="000D7169">
        <w:rPr>
          <w:rFonts w:eastAsia="Times New Roman"/>
          <w:color w:val="000000"/>
          <w:szCs w:val="28"/>
        </w:rPr>
        <w:t xml:space="preserve">/2019 của </w:t>
      </w:r>
      <w:r w:rsidR="001C5BBD">
        <w:rPr>
          <w:rFonts w:eastAsia="Times New Roman"/>
          <w:color w:val="000000"/>
          <w:szCs w:val="28"/>
        </w:rPr>
        <w:t>Trường Đại học</w:t>
      </w:r>
      <w:r w:rsidR="004C7BC6" w:rsidRPr="00884A62">
        <w:rPr>
          <w:rFonts w:eastAsia="Times New Roman"/>
          <w:color w:val="000000"/>
          <w:szCs w:val="28"/>
        </w:rPr>
        <w:t xml:space="preserve"> TDTT </w:t>
      </w:r>
      <w:r w:rsidRPr="000D7169">
        <w:rPr>
          <w:rFonts w:eastAsia="Times New Roman"/>
          <w:color w:val="000000"/>
          <w:szCs w:val="28"/>
        </w:rPr>
        <w:t xml:space="preserve">về việc tổ chức Hội nghị khoa học </w:t>
      </w:r>
      <w:r w:rsidR="006A369D" w:rsidRPr="00884A62">
        <w:rPr>
          <w:rFonts w:eastAsia="Times New Roman"/>
          <w:color w:val="000000"/>
          <w:szCs w:val="28"/>
        </w:rPr>
        <w:t xml:space="preserve">quốc tế </w:t>
      </w:r>
      <w:r w:rsidR="00D5522E">
        <w:rPr>
          <w:rFonts w:eastAsia="Times New Roman"/>
          <w:color w:val="000000"/>
          <w:szCs w:val="28"/>
        </w:rPr>
        <w:t>nhân kỷ niệm 60 năm thành lập trường 14/12/</w:t>
      </w:r>
      <w:r w:rsidRPr="000D7169">
        <w:rPr>
          <w:rFonts w:eastAsia="Times New Roman"/>
          <w:color w:val="000000"/>
          <w:szCs w:val="28"/>
        </w:rPr>
        <w:t xml:space="preserve">2019, Viện Khoa học và Công nghệ TDTT thông báo cho các đồng chí có nhu cầu gửi bài đăng Kỷ yếu tại Hội nghị Khoa học </w:t>
      </w:r>
      <w:r w:rsidR="006A369D" w:rsidRPr="00884A62">
        <w:rPr>
          <w:rFonts w:eastAsia="Times New Roman"/>
          <w:color w:val="000000"/>
          <w:szCs w:val="28"/>
        </w:rPr>
        <w:t xml:space="preserve">quốc tế </w:t>
      </w:r>
      <w:r w:rsidRPr="000D7169">
        <w:rPr>
          <w:rFonts w:eastAsia="Times New Roman"/>
          <w:color w:val="000000"/>
          <w:szCs w:val="28"/>
        </w:rPr>
        <w:t>năm 2019 như sau:</w:t>
      </w:r>
    </w:p>
    <w:p w:rsidR="000D7169" w:rsidRPr="000D7169" w:rsidRDefault="000D7169" w:rsidP="0094570A">
      <w:pPr>
        <w:shd w:val="clear" w:color="auto" w:fill="FFFFFF"/>
        <w:spacing w:line="400" w:lineRule="atLeast"/>
        <w:ind w:firstLine="720"/>
        <w:jc w:val="both"/>
        <w:rPr>
          <w:rFonts w:ascii="Tahoma" w:eastAsia="Times New Roman" w:hAnsi="Tahoma" w:cs="Tahoma"/>
          <w:color w:val="000000"/>
          <w:szCs w:val="28"/>
        </w:rPr>
      </w:pPr>
      <w:r w:rsidRPr="000D7169">
        <w:rPr>
          <w:rFonts w:eastAsia="Times New Roman"/>
          <w:b/>
          <w:bCs/>
          <w:color w:val="000000"/>
          <w:szCs w:val="28"/>
        </w:rPr>
        <w:t>- Địa chỉ:</w:t>
      </w:r>
      <w:r w:rsidRPr="000D7169">
        <w:rPr>
          <w:rFonts w:eastAsia="Times New Roman"/>
          <w:color w:val="000000"/>
          <w:szCs w:val="28"/>
        </w:rPr>
        <w:t xml:space="preserve"> Bài đăng gửi đồng thời vào </w:t>
      </w:r>
      <w:r w:rsidR="00014325" w:rsidRPr="00884A62">
        <w:rPr>
          <w:rFonts w:eastAsia="Times New Roman"/>
          <w:color w:val="000000"/>
          <w:szCs w:val="28"/>
        </w:rPr>
        <w:t>0</w:t>
      </w:r>
      <w:r w:rsidR="00382276">
        <w:rPr>
          <w:rFonts w:eastAsia="Times New Roman"/>
          <w:color w:val="000000"/>
          <w:szCs w:val="28"/>
        </w:rPr>
        <w:t>2</w:t>
      </w:r>
      <w:r w:rsidRPr="000D7169">
        <w:rPr>
          <w:rFonts w:eastAsia="Times New Roman"/>
          <w:color w:val="000000"/>
          <w:szCs w:val="28"/>
        </w:rPr>
        <w:t xml:space="preserve"> địa chỉ Email sau:</w:t>
      </w:r>
    </w:p>
    <w:p w:rsidR="000D7169" w:rsidRPr="000D7169" w:rsidRDefault="000D7169" w:rsidP="00394F5C">
      <w:pPr>
        <w:shd w:val="clear" w:color="auto" w:fill="FFFFFF"/>
        <w:spacing w:line="400" w:lineRule="atLeast"/>
        <w:ind w:left="720"/>
        <w:rPr>
          <w:rFonts w:eastAsia="Times New Roman"/>
          <w:szCs w:val="28"/>
        </w:rPr>
      </w:pPr>
      <w:r w:rsidRPr="000D7169">
        <w:rPr>
          <w:rFonts w:eastAsia="Times New Roman"/>
          <w:color w:val="000000"/>
          <w:szCs w:val="28"/>
        </w:rPr>
        <w:t>Ban Biên tập Hội nghị: </w:t>
      </w:r>
      <w:r w:rsidR="00394F5C">
        <w:rPr>
          <w:rFonts w:eastAsia="Times New Roman"/>
          <w:color w:val="000000"/>
          <w:szCs w:val="28"/>
        </w:rPr>
        <w:tab/>
      </w:r>
      <w:hyperlink r:id="rId4" w:history="1">
        <w:r w:rsidR="00867B94" w:rsidRPr="00271AF1">
          <w:rPr>
            <w:rStyle w:val="Hyperlink"/>
            <w:rFonts w:eastAsia="Times New Roman"/>
            <w:b/>
            <w:i/>
            <w:szCs w:val="28"/>
          </w:rPr>
          <w:t>isconference2019@gmail.com</w:t>
        </w:r>
        <w:r w:rsidR="00867B94" w:rsidRPr="00271AF1">
          <w:rPr>
            <w:rStyle w:val="Hyperlink"/>
            <w:rFonts w:eastAsia="Times New Roman"/>
            <w:szCs w:val="28"/>
          </w:rPr>
          <w:t>;</w:t>
        </w:r>
      </w:hyperlink>
      <w:r w:rsidR="001413BC">
        <w:rPr>
          <w:rFonts w:ascii="Tahoma" w:eastAsia="Times New Roman" w:hAnsi="Tahoma" w:cs="Tahoma"/>
          <w:color w:val="000000"/>
          <w:szCs w:val="28"/>
        </w:rPr>
        <w:tab/>
      </w:r>
      <w:r w:rsidR="001413BC">
        <w:rPr>
          <w:rFonts w:ascii="Tahoma" w:eastAsia="Times New Roman" w:hAnsi="Tahoma" w:cs="Tahoma"/>
          <w:color w:val="000000"/>
          <w:szCs w:val="28"/>
        </w:rPr>
        <w:tab/>
      </w:r>
      <w:r w:rsidR="001413BC">
        <w:rPr>
          <w:rFonts w:ascii="Tahoma" w:eastAsia="Times New Roman" w:hAnsi="Tahoma" w:cs="Tahoma"/>
          <w:color w:val="000000"/>
          <w:szCs w:val="28"/>
        </w:rPr>
        <w:tab/>
      </w:r>
      <w:r w:rsidR="001413BC">
        <w:rPr>
          <w:rFonts w:ascii="Tahoma" w:eastAsia="Times New Roman" w:hAnsi="Tahoma" w:cs="Tahoma"/>
          <w:color w:val="000000"/>
          <w:szCs w:val="28"/>
        </w:rPr>
        <w:tab/>
      </w:r>
      <w:r w:rsidR="001413BC">
        <w:rPr>
          <w:rFonts w:ascii="Tahoma" w:eastAsia="Times New Roman" w:hAnsi="Tahoma" w:cs="Tahoma"/>
          <w:color w:val="000000"/>
          <w:szCs w:val="28"/>
        </w:rPr>
        <w:tab/>
      </w:r>
      <w:r w:rsidR="001413BC">
        <w:rPr>
          <w:rFonts w:ascii="Tahoma" w:eastAsia="Times New Roman" w:hAnsi="Tahoma" w:cs="Tahoma"/>
          <w:color w:val="000000"/>
          <w:szCs w:val="28"/>
        </w:rPr>
        <w:tab/>
      </w:r>
      <w:r w:rsidR="001413BC">
        <w:rPr>
          <w:rFonts w:ascii="Tahoma" w:eastAsia="Times New Roman" w:hAnsi="Tahoma" w:cs="Tahoma"/>
          <w:color w:val="000000"/>
          <w:szCs w:val="28"/>
        </w:rPr>
        <w:tab/>
      </w:r>
      <w:hyperlink r:id="rId5" w:history="1">
        <w:r w:rsidR="00867B94" w:rsidRPr="00E56F47">
          <w:rPr>
            <w:rFonts w:eastAsia="Times New Roman"/>
            <w:b/>
            <w:i/>
            <w:szCs w:val="28"/>
          </w:rPr>
          <w:t>vienkhcntdtt.bsu@gmail.com</w:t>
        </w:r>
      </w:hyperlink>
    </w:p>
    <w:p w:rsidR="000D7169" w:rsidRPr="00884A62" w:rsidRDefault="000D7169" w:rsidP="0094570A">
      <w:pPr>
        <w:shd w:val="clear" w:color="auto" w:fill="FFFFFF"/>
        <w:spacing w:line="400" w:lineRule="atLeast"/>
        <w:ind w:firstLine="720"/>
        <w:jc w:val="both"/>
        <w:rPr>
          <w:rFonts w:eastAsia="Times New Roman"/>
          <w:szCs w:val="28"/>
        </w:rPr>
      </w:pPr>
      <w:r w:rsidRPr="00884A62">
        <w:rPr>
          <w:rFonts w:eastAsia="Times New Roman"/>
          <w:b/>
          <w:bCs/>
          <w:szCs w:val="28"/>
        </w:rPr>
        <w:t>- Thời hạn:</w:t>
      </w:r>
      <w:r w:rsidR="0030092F" w:rsidRPr="00884A62">
        <w:rPr>
          <w:rFonts w:eastAsia="Times New Roman"/>
          <w:b/>
          <w:bCs/>
          <w:szCs w:val="28"/>
        </w:rPr>
        <w:tab/>
      </w:r>
      <w:r w:rsidR="00D65CDB" w:rsidRPr="00884A62">
        <w:rPr>
          <w:rFonts w:eastAsia="Times New Roman"/>
          <w:bCs/>
          <w:szCs w:val="28"/>
        </w:rPr>
        <w:t>Hạnn</w:t>
      </w:r>
      <w:r w:rsidR="0030092F" w:rsidRPr="00884A62">
        <w:rPr>
          <w:rFonts w:eastAsia="Times New Roman"/>
          <w:szCs w:val="28"/>
        </w:rPr>
        <w:t>ộp đăng ký</w:t>
      </w:r>
      <w:r w:rsidR="008E4DBF">
        <w:rPr>
          <w:rFonts w:eastAsia="Times New Roman"/>
          <w:szCs w:val="28"/>
        </w:rPr>
        <w:t>:</w:t>
      </w:r>
      <w:r w:rsidR="0030092F" w:rsidRPr="008E4DBF">
        <w:rPr>
          <w:rFonts w:eastAsia="Times New Roman"/>
          <w:b/>
          <w:i/>
          <w:szCs w:val="28"/>
        </w:rPr>
        <w:t>t</w:t>
      </w:r>
      <w:r w:rsidRPr="008E4DBF">
        <w:rPr>
          <w:rFonts w:eastAsia="Times New Roman"/>
          <w:b/>
          <w:i/>
          <w:szCs w:val="28"/>
        </w:rPr>
        <w:t>rước ngày</w:t>
      </w:r>
      <w:r w:rsidR="0030092F" w:rsidRPr="00884A62">
        <w:rPr>
          <w:rFonts w:eastAsia="Times New Roman"/>
          <w:b/>
          <w:i/>
          <w:szCs w:val="28"/>
        </w:rPr>
        <w:t>15</w:t>
      </w:r>
      <w:r w:rsidRPr="00884A62">
        <w:rPr>
          <w:rFonts w:eastAsia="Times New Roman"/>
          <w:b/>
          <w:i/>
          <w:szCs w:val="28"/>
        </w:rPr>
        <w:t>/</w:t>
      </w:r>
      <w:r w:rsidR="00413C90">
        <w:rPr>
          <w:rFonts w:eastAsia="Times New Roman"/>
          <w:b/>
          <w:i/>
          <w:szCs w:val="28"/>
        </w:rPr>
        <w:t>09</w:t>
      </w:r>
      <w:bookmarkStart w:id="0" w:name="_GoBack"/>
      <w:bookmarkEnd w:id="0"/>
      <w:r w:rsidRPr="00884A62">
        <w:rPr>
          <w:rFonts w:eastAsia="Times New Roman"/>
          <w:b/>
          <w:i/>
          <w:szCs w:val="28"/>
        </w:rPr>
        <w:t>/2019</w:t>
      </w:r>
    </w:p>
    <w:p w:rsidR="000D7169" w:rsidRPr="000D7169" w:rsidRDefault="00014325" w:rsidP="0094570A">
      <w:pPr>
        <w:shd w:val="clear" w:color="auto" w:fill="FFFFFF"/>
        <w:spacing w:line="400" w:lineRule="atLeast"/>
        <w:ind w:firstLine="720"/>
        <w:jc w:val="both"/>
        <w:rPr>
          <w:rFonts w:ascii="Tahoma" w:eastAsia="Times New Roman" w:hAnsi="Tahoma" w:cs="Tahoma"/>
          <w:color w:val="000000"/>
          <w:szCs w:val="28"/>
        </w:rPr>
      </w:pPr>
      <w:r w:rsidRPr="00884A62">
        <w:rPr>
          <w:rFonts w:eastAsia="Times New Roman"/>
          <w:b/>
          <w:bCs/>
          <w:szCs w:val="28"/>
        </w:rPr>
        <w:t>- Kinh phí:</w:t>
      </w:r>
      <w:r w:rsidR="000D7169" w:rsidRPr="00884A62">
        <w:rPr>
          <w:rFonts w:eastAsia="Times New Roman"/>
          <w:szCs w:val="28"/>
        </w:rPr>
        <w:t> </w:t>
      </w:r>
      <w:r w:rsidR="005F7F57" w:rsidRPr="00884A62">
        <w:rPr>
          <w:rFonts w:eastAsia="Times New Roman"/>
          <w:szCs w:val="28"/>
        </w:rPr>
        <w:t>T</w:t>
      </w:r>
      <w:r w:rsidR="000D7169" w:rsidRPr="00884A62">
        <w:rPr>
          <w:rFonts w:eastAsia="Times New Roman"/>
          <w:szCs w:val="28"/>
        </w:rPr>
        <w:t>hực hiện</w:t>
      </w:r>
      <w:r w:rsidR="005F7F57" w:rsidRPr="00884A62">
        <w:rPr>
          <w:rFonts w:eastAsia="Times New Roman"/>
          <w:szCs w:val="28"/>
        </w:rPr>
        <w:t xml:space="preserve"> theo thông báo của Ban tổ chức</w:t>
      </w:r>
      <w:r w:rsidR="00394F5C">
        <w:rPr>
          <w:rFonts w:eastAsia="Times New Roman"/>
          <w:szCs w:val="28"/>
        </w:rPr>
        <w:t>.</w:t>
      </w:r>
    </w:p>
    <w:p w:rsidR="000D7169" w:rsidRDefault="000D7169" w:rsidP="0094570A">
      <w:pPr>
        <w:shd w:val="clear" w:color="auto" w:fill="FFFFFF"/>
        <w:spacing w:line="400" w:lineRule="atLeast"/>
        <w:ind w:firstLine="720"/>
        <w:jc w:val="both"/>
        <w:rPr>
          <w:rFonts w:eastAsia="Times New Roman"/>
          <w:szCs w:val="28"/>
        </w:rPr>
      </w:pPr>
      <w:r w:rsidRPr="00884A62">
        <w:rPr>
          <w:rFonts w:eastAsia="Times New Roman"/>
          <w:szCs w:val="28"/>
        </w:rPr>
        <w:t xml:space="preserve">Thông tin chi tiết xem tại Thông báo số </w:t>
      </w:r>
      <w:r w:rsidR="00394F5C">
        <w:rPr>
          <w:rFonts w:eastAsia="Times New Roman"/>
          <w:szCs w:val="28"/>
        </w:rPr>
        <w:t>388</w:t>
      </w:r>
      <w:r w:rsidRPr="00884A62">
        <w:rPr>
          <w:rFonts w:eastAsia="Times New Roman"/>
          <w:szCs w:val="28"/>
        </w:rPr>
        <w:t>, gửi kèm thông báo này.</w:t>
      </w:r>
    </w:p>
    <w:p w:rsidR="000D7169" w:rsidRPr="000D7169" w:rsidRDefault="000D7169" w:rsidP="000D7169">
      <w:pPr>
        <w:shd w:val="clear" w:color="auto" w:fill="FFFFFF"/>
        <w:spacing w:line="300" w:lineRule="atLeast"/>
        <w:ind w:firstLine="720"/>
        <w:jc w:val="both"/>
        <w:rPr>
          <w:rFonts w:ascii="Tahoma" w:eastAsia="Times New Roman" w:hAnsi="Tahoma" w:cs="Tahoma"/>
          <w:color w:val="000000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6344"/>
      </w:tblGrid>
      <w:tr w:rsidR="000D7169" w:rsidRPr="000D7169" w:rsidTr="000D71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43" w:rsidRPr="00884A62" w:rsidRDefault="000D7169" w:rsidP="00CC5543">
            <w:pPr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84A62">
              <w:rPr>
                <w:rFonts w:eastAsia="Times New Roman"/>
                <w:sz w:val="24"/>
                <w:szCs w:val="24"/>
              </w:rPr>
              <w:t> </w:t>
            </w:r>
          </w:p>
          <w:p w:rsidR="000D7169" w:rsidRPr="000D7169" w:rsidRDefault="000D7169" w:rsidP="00392736">
            <w:pPr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9" w:rsidRPr="000D7169" w:rsidRDefault="000D7169" w:rsidP="0094570A">
            <w:pPr>
              <w:spacing w:line="360" w:lineRule="atLeast"/>
              <w:ind w:left="1054"/>
              <w:jc w:val="center"/>
              <w:rPr>
                <w:rFonts w:eastAsia="Times New Roman"/>
                <w:szCs w:val="28"/>
              </w:rPr>
            </w:pPr>
            <w:r w:rsidRPr="00884A62">
              <w:rPr>
                <w:rFonts w:eastAsia="Times New Roman"/>
                <w:i/>
                <w:iCs/>
                <w:szCs w:val="28"/>
              </w:rPr>
              <w:t xml:space="preserve">Bắc Ninh, ngày </w:t>
            </w:r>
            <w:r w:rsidR="006D225F">
              <w:rPr>
                <w:rFonts w:eastAsia="Times New Roman"/>
                <w:i/>
                <w:iCs/>
                <w:szCs w:val="28"/>
              </w:rPr>
              <w:t>07</w:t>
            </w:r>
            <w:r w:rsidRPr="00884A62">
              <w:rPr>
                <w:rFonts w:eastAsia="Times New Roman"/>
                <w:i/>
                <w:iCs/>
                <w:szCs w:val="28"/>
              </w:rPr>
              <w:t xml:space="preserve"> tháng </w:t>
            </w:r>
            <w:r w:rsidR="006D225F">
              <w:rPr>
                <w:rFonts w:eastAsia="Times New Roman"/>
                <w:i/>
                <w:iCs/>
                <w:szCs w:val="28"/>
              </w:rPr>
              <w:t>8</w:t>
            </w:r>
            <w:r w:rsidRPr="00884A62">
              <w:rPr>
                <w:rFonts w:eastAsia="Times New Roman"/>
                <w:i/>
                <w:iCs/>
                <w:szCs w:val="28"/>
              </w:rPr>
              <w:t xml:space="preserve"> năm 2019</w:t>
            </w:r>
          </w:p>
          <w:p w:rsidR="000D7169" w:rsidRPr="000D7169" w:rsidRDefault="000D7169" w:rsidP="0094570A">
            <w:pPr>
              <w:spacing w:line="360" w:lineRule="atLeast"/>
              <w:ind w:left="1054"/>
              <w:jc w:val="center"/>
              <w:rPr>
                <w:rFonts w:eastAsia="Times New Roman"/>
                <w:sz w:val="26"/>
                <w:szCs w:val="26"/>
              </w:rPr>
            </w:pPr>
            <w:r w:rsidRPr="00884A62">
              <w:rPr>
                <w:rFonts w:eastAsia="Times New Roman"/>
                <w:b/>
                <w:bCs/>
                <w:sz w:val="26"/>
                <w:szCs w:val="26"/>
              </w:rPr>
              <w:t>VIỆN KHOA HỌC VÀ CÔNG NGHỆ TDTT</w:t>
            </w:r>
          </w:p>
          <w:p w:rsidR="000D7169" w:rsidRPr="000D7169" w:rsidRDefault="006D225F" w:rsidP="0094570A">
            <w:pPr>
              <w:spacing w:line="360" w:lineRule="atLeast"/>
              <w:ind w:left="1054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PHÓ </w:t>
            </w:r>
            <w:r w:rsidR="000D7169" w:rsidRPr="00884A62">
              <w:rPr>
                <w:rFonts w:eastAsia="Times New Roman"/>
                <w:b/>
                <w:bCs/>
                <w:sz w:val="26"/>
                <w:szCs w:val="26"/>
              </w:rPr>
              <w:t>VIỆN TRƯỞNG</w:t>
            </w:r>
          </w:p>
          <w:p w:rsidR="000D7169" w:rsidRDefault="000D7169" w:rsidP="0094570A">
            <w:pPr>
              <w:spacing w:line="360" w:lineRule="atLeast"/>
              <w:ind w:left="1054"/>
              <w:jc w:val="center"/>
              <w:rPr>
                <w:rFonts w:eastAsia="Times New Roman"/>
                <w:i/>
                <w:iCs/>
                <w:szCs w:val="28"/>
              </w:rPr>
            </w:pPr>
            <w:r w:rsidRPr="00884A62">
              <w:rPr>
                <w:rFonts w:eastAsia="Times New Roman"/>
                <w:i/>
                <w:iCs/>
                <w:szCs w:val="28"/>
              </w:rPr>
              <w:t>(đã ký)</w:t>
            </w:r>
          </w:p>
          <w:p w:rsidR="0094570A" w:rsidRPr="000D7169" w:rsidRDefault="0094570A" w:rsidP="0094570A">
            <w:pPr>
              <w:spacing w:line="360" w:lineRule="atLeast"/>
              <w:ind w:left="1054"/>
              <w:jc w:val="center"/>
              <w:rPr>
                <w:rFonts w:eastAsia="Times New Roman"/>
                <w:szCs w:val="28"/>
              </w:rPr>
            </w:pPr>
          </w:p>
          <w:p w:rsidR="000D7169" w:rsidRPr="000D7169" w:rsidRDefault="006D225F" w:rsidP="006D225F">
            <w:pPr>
              <w:spacing w:line="360" w:lineRule="atLeast"/>
              <w:ind w:left="105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ThS</w:t>
            </w:r>
            <w:r w:rsidR="000D7169" w:rsidRPr="00884A62">
              <w:rPr>
                <w:rFonts w:eastAsia="Times New Roman"/>
                <w:b/>
                <w:bCs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Cs w:val="28"/>
              </w:rPr>
              <w:t>Ngô Sách Thọ</w:t>
            </w:r>
          </w:p>
        </w:tc>
      </w:tr>
    </w:tbl>
    <w:p w:rsidR="00374C0A" w:rsidRDefault="00374C0A"/>
    <w:sectPr w:rsidR="00374C0A" w:rsidSect="000D7169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44585"/>
    <w:rsid w:val="00014325"/>
    <w:rsid w:val="000D7169"/>
    <w:rsid w:val="001413BC"/>
    <w:rsid w:val="00174008"/>
    <w:rsid w:val="001C5BBD"/>
    <w:rsid w:val="00232A5E"/>
    <w:rsid w:val="002C4E01"/>
    <w:rsid w:val="002D1AF6"/>
    <w:rsid w:val="0030092F"/>
    <w:rsid w:val="0035438B"/>
    <w:rsid w:val="00374C0A"/>
    <w:rsid w:val="00382276"/>
    <w:rsid w:val="00392736"/>
    <w:rsid w:val="00394F5C"/>
    <w:rsid w:val="00413C90"/>
    <w:rsid w:val="004C7BC6"/>
    <w:rsid w:val="004F279C"/>
    <w:rsid w:val="005F7F57"/>
    <w:rsid w:val="006A369D"/>
    <w:rsid w:val="006D225F"/>
    <w:rsid w:val="00726DD5"/>
    <w:rsid w:val="00834370"/>
    <w:rsid w:val="00867B94"/>
    <w:rsid w:val="00884A62"/>
    <w:rsid w:val="008E4DBF"/>
    <w:rsid w:val="0094570A"/>
    <w:rsid w:val="00B05738"/>
    <w:rsid w:val="00C227AB"/>
    <w:rsid w:val="00C44585"/>
    <w:rsid w:val="00CC5543"/>
    <w:rsid w:val="00D5522E"/>
    <w:rsid w:val="00D65CDB"/>
    <w:rsid w:val="00E56F47"/>
    <w:rsid w:val="00E64C17"/>
    <w:rsid w:val="00F05687"/>
    <w:rsid w:val="00F635B1"/>
    <w:rsid w:val="00FC6A09"/>
    <w:rsid w:val="00FF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69"/>
  </w:style>
  <w:style w:type="character" w:styleId="Strong">
    <w:name w:val="Strong"/>
    <w:basedOn w:val="DefaultParagraphFont"/>
    <w:uiPriority w:val="22"/>
    <w:qFormat/>
    <w:rsid w:val="000D7169"/>
    <w:rPr>
      <w:b/>
      <w:bCs/>
    </w:rPr>
  </w:style>
  <w:style w:type="character" w:styleId="Emphasis">
    <w:name w:val="Emphasis"/>
    <w:basedOn w:val="DefaultParagraphFont"/>
    <w:uiPriority w:val="20"/>
    <w:qFormat/>
    <w:rsid w:val="000D71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nkhcntdtt.bsu@gmail.com" TargetMode="External"/><Relationship Id="rId4" Type="http://schemas.openxmlformats.org/officeDocument/2006/relationships/hyperlink" Target="mailto:isconference2019@gmail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Pham Son</dc:creator>
  <cp:keywords/>
  <dc:description/>
  <cp:lastModifiedBy>vcd2311@gmail.com</cp:lastModifiedBy>
  <cp:revision>2</cp:revision>
  <dcterms:created xsi:type="dcterms:W3CDTF">2019-08-08T02:13:00Z</dcterms:created>
  <dcterms:modified xsi:type="dcterms:W3CDTF">2019-08-08T02:13:00Z</dcterms:modified>
</cp:coreProperties>
</file>