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81" w:rsidRDefault="00633381">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72" w:type="dxa"/>
        <w:jc w:val="center"/>
        <w:tblLayout w:type="fixed"/>
        <w:tblLook w:val="0000"/>
      </w:tblPr>
      <w:tblGrid>
        <w:gridCol w:w="4654"/>
        <w:gridCol w:w="5218"/>
      </w:tblGrid>
      <w:tr w:rsidR="00633381">
        <w:trPr>
          <w:trHeight w:val="720"/>
          <w:jc w:val="center"/>
        </w:trPr>
        <w:tc>
          <w:tcPr>
            <w:tcW w:w="4654" w:type="dxa"/>
          </w:tcPr>
          <w:p w:rsidR="00633381" w:rsidRDefault="0039245A">
            <w:pPr>
              <w:pStyle w:val="normal0"/>
              <w:ind w:left="-143" w:right="-120"/>
              <w:jc w:val="center"/>
            </w:pPr>
            <w:r>
              <w:t>BỘ VĂN HÓA, THỂ THAO VÀ DU LỊCH</w:t>
            </w:r>
          </w:p>
          <w:p w:rsidR="00633381" w:rsidRDefault="0039245A">
            <w:pPr>
              <w:pStyle w:val="normal0"/>
              <w:ind w:left="-143" w:right="-120"/>
              <w:jc w:val="center"/>
            </w:pPr>
            <w:r>
              <w:rPr>
                <w:b/>
              </w:rPr>
              <w:t>TRƯỜNG ĐẠI HỌC TDTT BẮC NINH</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522605</wp:posOffset>
                    </wp:positionH>
                    <wp:positionV relativeFrom="paragraph">
                      <wp:posOffset>201295</wp:posOffset>
                    </wp:positionV>
                    <wp:extent cx="1645920" cy="0"/>
                    <wp:effectExtent b="4763" l="0" r="0" t="4763"/>
                    <wp:wrapNone/>
                    <wp:docPr id="1" name=""/>
                    <a:graphic>
                      <a:graphicData uri="http://schemas.microsoft.com/office/word/2010/wordprocessingShape">
                        <wps:wsp>
                          <wps:cNvSpPr/>
                          <wps:spPr>
                            <a:xfrm>
                              <a:off x="0" y="0"/>
                              <a:ext cx="1645920" cy="0"/>
                            </a:xfrm>
                            <a:prstGeom prst="line"/>
                            <a:solidFill>
                              <a:srgbClr val="FFFFFF"/>
                            </a:solid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522605</wp:posOffset>
                      </wp:positionH>
                      <wp:positionV relativeFrom="paragraph">
                        <wp:posOffset>201295</wp:posOffset>
                      </wp:positionV>
                      <wp:extent cx="1645920" cy="9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5920" cy="9526"/>
                              </a:xfrm>
                              <a:prstGeom prst="rect">
                                <a:avLst/>
                              </a:prstGeom>
                              <a:ln/>
                            </pic:spPr>
                          </pic:pic>
                        </a:graphicData>
                      </a:graphic>
                    </wp:anchor>
                  </w:drawing>
                </w:r>
              </ve:Fallback>
            </ve:AlternateContent>
          </w:p>
        </w:tc>
        <w:tc>
          <w:tcPr>
            <w:tcW w:w="5218" w:type="dxa"/>
          </w:tcPr>
          <w:p w:rsidR="00633381" w:rsidRDefault="0039245A">
            <w:pPr>
              <w:pStyle w:val="normal0"/>
              <w:ind w:left="-126" w:right="-88"/>
              <w:jc w:val="center"/>
            </w:pPr>
            <w:r>
              <w:rPr>
                <w:b/>
              </w:rPr>
              <w:t>CỘNG HÒA XÃ HỘI CHỦ NGHĨA VIỆT NAM</w:t>
            </w:r>
          </w:p>
          <w:p w:rsidR="00633381" w:rsidRDefault="00396EBA">
            <w:pPr>
              <w:pStyle w:val="normal0"/>
              <w:jc w:val="center"/>
              <w:rPr>
                <w:sz w:val="26"/>
                <w:szCs w:val="26"/>
              </w:rPr>
            </w:pPr>
            <w:r>
              <w:rPr>
                <w:b/>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46.35pt;margin-top:15.45pt;width:155.25pt;height:0;z-index:251671552" o:connectortype="straight"/>
              </w:pict>
            </w:r>
            <w:r w:rsidR="0039245A">
              <w:rPr>
                <w:b/>
                <w:sz w:val="26"/>
                <w:szCs w:val="26"/>
              </w:rPr>
              <w:t>Độc lập - Tự do - Hạnh phúc</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541019</wp:posOffset>
                    </wp:positionH>
                    <wp:positionV relativeFrom="paragraph">
                      <wp:posOffset>190500</wp:posOffset>
                    </wp:positionV>
                    <wp:extent cx="2094230" cy="12700"/>
                    <wp:wrapNone/>
                    <wp:docPr id="3" name=""/>
                    <a:graphic>
                      <a:graphicData uri="http://schemas.microsoft.com/office/word/2010/wordprocessingShape">
                        <wps:wsp>
                          <wps:cNvSpPr/>
                          <wps:spPr>
                            <a:xfrm>
                              <a:off x="0" y="0"/>
                              <a:ext cx="2094230" cy="0"/>
                            </a:xfrm>
                            <a:prstGeom prst="straightConnector1"/>
                            <a:solidFill>
                              <a:srgbClr val="FFFFFF"/>
                            </a:solidFill>
                            <a:ln cap="flat" cmpd="sng" w="9525" algn="ctr">
                              <a:solidFill>
                                <a:srgbClr val="000000"/>
                              </a:solidFill>
                              <a:miter lim="800000"/>
                              <a:headEnd/>
                              <a:tailEnd/>
                            </a:ln>
                          </wps:spPr>
                          <wps:bodyPr/>
                        </wps:wsp>
                      </a:graphicData>
                    </a:graphic>
                  </wp:anchor>
                </w:drawing>
              </mc:Choice>
              <ve:Fallback>
                <w:r w:rsidR="0039245A">
                  <w:rPr>
                    <w:noProof/>
                    <w:lang w:val="en-US"/>
                  </w:rPr>
                  <w:drawing>
                    <wp:anchor distT="0" distB="0" distL="114300" distR="114300" simplePos="0" relativeHeight="251659264" behindDoc="0" locked="0" layoutInCell="1" allowOverlap="1">
                      <wp:simplePos x="0" y="0"/>
                      <wp:positionH relativeFrom="column">
                        <wp:posOffset>541019</wp:posOffset>
                      </wp:positionH>
                      <wp:positionV relativeFrom="paragraph">
                        <wp:posOffset>190500</wp:posOffset>
                      </wp:positionV>
                      <wp:extent cx="2094230"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94230" cy="12700"/>
                              </a:xfrm>
                              <a:prstGeom prst="rect">
                                <a:avLst/>
                              </a:prstGeom>
                              <a:ln/>
                            </pic:spPr>
                          </pic:pic>
                        </a:graphicData>
                      </a:graphic>
                    </wp:anchor>
                  </w:drawing>
                </w:r>
              </ve:Fallback>
            </ve:AlternateContent>
          </w:p>
        </w:tc>
      </w:tr>
      <w:tr w:rsidR="00633381">
        <w:trPr>
          <w:trHeight w:val="400"/>
          <w:jc w:val="center"/>
        </w:trPr>
        <w:tc>
          <w:tcPr>
            <w:tcW w:w="4654" w:type="dxa"/>
          </w:tcPr>
          <w:p w:rsidR="00633381" w:rsidRDefault="0039245A" w:rsidP="0039245A">
            <w:pPr>
              <w:pStyle w:val="normal0"/>
              <w:spacing w:before="60" w:line="360" w:lineRule="auto"/>
              <w:ind w:left="752"/>
              <w:rPr>
                <w:sz w:val="26"/>
                <w:szCs w:val="26"/>
              </w:rPr>
            </w:pPr>
            <w:r>
              <w:rPr>
                <w:sz w:val="26"/>
                <w:szCs w:val="26"/>
              </w:rPr>
              <w:t>Số:   704   /TB-TDTTBN</w:t>
            </w:r>
          </w:p>
        </w:tc>
        <w:tc>
          <w:tcPr>
            <w:tcW w:w="5218" w:type="dxa"/>
          </w:tcPr>
          <w:p w:rsidR="00633381" w:rsidRDefault="0039245A" w:rsidP="0039245A">
            <w:pPr>
              <w:pStyle w:val="normal0"/>
              <w:spacing w:before="60" w:line="360" w:lineRule="auto"/>
              <w:jc w:val="center"/>
              <w:rPr>
                <w:sz w:val="26"/>
                <w:szCs w:val="26"/>
              </w:rPr>
            </w:pPr>
            <w:r>
              <w:rPr>
                <w:i/>
                <w:sz w:val="26"/>
                <w:szCs w:val="26"/>
              </w:rPr>
              <w:t>Bắc Ninh, ngày 03 tháng 9  năm 2019</w:t>
            </w:r>
          </w:p>
        </w:tc>
      </w:tr>
    </w:tbl>
    <w:p w:rsidR="00633381" w:rsidRDefault="00633381">
      <w:pPr>
        <w:pStyle w:val="normal0"/>
        <w:jc w:val="center"/>
        <w:rPr>
          <w:sz w:val="18"/>
          <w:szCs w:val="18"/>
        </w:rPr>
      </w:pPr>
    </w:p>
    <w:p w:rsidR="00633381" w:rsidRDefault="0039245A">
      <w:pPr>
        <w:pStyle w:val="normal0"/>
        <w:spacing w:after="120"/>
        <w:jc w:val="center"/>
        <w:rPr>
          <w:sz w:val="28"/>
          <w:szCs w:val="28"/>
        </w:rPr>
      </w:pPr>
      <w:r>
        <w:rPr>
          <w:b/>
          <w:sz w:val="28"/>
          <w:szCs w:val="28"/>
        </w:rPr>
        <w:t>THÔNG BÁO</w:t>
      </w:r>
    </w:p>
    <w:p w:rsidR="00633381" w:rsidRDefault="0039245A">
      <w:pPr>
        <w:pStyle w:val="normal0"/>
        <w:spacing w:after="120"/>
        <w:jc w:val="center"/>
        <w:rPr>
          <w:sz w:val="26"/>
          <w:szCs w:val="26"/>
        </w:rPr>
      </w:pPr>
      <w:r>
        <w:rPr>
          <w:sz w:val="26"/>
          <w:szCs w:val="26"/>
        </w:rPr>
        <w:t>Về việc tổ chức Lớp bồi dưỡng lãnh đạo, quản lý cấp Phòng và tương đương</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1858010</wp:posOffset>
              </wp:positionH>
              <wp:positionV relativeFrom="paragraph">
                <wp:posOffset>247650</wp:posOffset>
              </wp:positionV>
              <wp:extent cx="2031365" cy="12700"/>
              <wp:wrapNone/>
              <wp:docPr id="2" name=""/>
              <a:graphic>
                <a:graphicData uri="http://schemas.microsoft.com/office/word/2010/wordprocessingShape">
                  <wps:wsp>
                    <wps:cNvSpPr/>
                    <wps:spPr>
                      <a:xfrm>
                        <a:off x="0" y="0"/>
                        <a:ext cx="2031365" cy="0"/>
                      </a:xfrm>
                      <a:prstGeom prst="straightConnector1"/>
                      <a:solidFill>
                        <a:srgbClr val="FFFFFF"/>
                      </a:solid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60288" behindDoc="0" locked="0" layoutInCell="1" allowOverlap="1">
                <wp:simplePos x="0" y="0"/>
                <wp:positionH relativeFrom="column">
                  <wp:posOffset>1858010</wp:posOffset>
                </wp:positionH>
                <wp:positionV relativeFrom="paragraph">
                  <wp:posOffset>247650</wp:posOffset>
                </wp:positionV>
                <wp:extent cx="2031365"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31365" cy="12700"/>
                        </a:xfrm>
                        <a:prstGeom prst="rect">
                          <a:avLst/>
                        </a:prstGeom>
                        <a:ln/>
                      </pic:spPr>
                    </pic:pic>
                  </a:graphicData>
                </a:graphic>
              </wp:anchor>
            </w:drawing>
          </w:r>
        </ve:Fallback>
      </ve:AlternateContent>
    </w:p>
    <w:p w:rsidR="00633381" w:rsidRDefault="00633381">
      <w:pPr>
        <w:pStyle w:val="normal0"/>
        <w:jc w:val="both"/>
        <w:rPr>
          <w:sz w:val="28"/>
          <w:szCs w:val="28"/>
        </w:rPr>
      </w:pPr>
    </w:p>
    <w:p w:rsidR="00633381" w:rsidRDefault="00633381">
      <w:pPr>
        <w:pStyle w:val="normal0"/>
        <w:spacing w:line="288" w:lineRule="auto"/>
        <w:jc w:val="center"/>
        <w:rPr>
          <w:sz w:val="10"/>
          <w:szCs w:val="10"/>
        </w:rPr>
      </w:pPr>
    </w:p>
    <w:p w:rsidR="00633381" w:rsidRDefault="0039245A">
      <w:pPr>
        <w:pStyle w:val="normal0"/>
        <w:spacing w:line="288" w:lineRule="auto"/>
        <w:jc w:val="center"/>
        <w:rPr>
          <w:sz w:val="26"/>
          <w:szCs w:val="26"/>
        </w:rPr>
      </w:pPr>
      <w:r>
        <w:rPr>
          <w:b/>
          <w:sz w:val="26"/>
          <w:szCs w:val="26"/>
        </w:rPr>
        <w:t xml:space="preserve">Kính gửi: Các đơn vị </w:t>
      </w:r>
    </w:p>
    <w:p w:rsidR="00633381" w:rsidRDefault="00633381">
      <w:pPr>
        <w:pStyle w:val="normal0"/>
        <w:jc w:val="both"/>
        <w:rPr>
          <w:sz w:val="16"/>
          <w:szCs w:val="16"/>
        </w:rPr>
      </w:pPr>
    </w:p>
    <w:p w:rsidR="00633381" w:rsidRDefault="0039245A">
      <w:pPr>
        <w:pStyle w:val="normal0"/>
        <w:spacing w:before="120" w:after="120"/>
        <w:ind w:firstLine="561"/>
        <w:jc w:val="both"/>
        <w:rPr>
          <w:rFonts w:ascii="Arial" w:eastAsia="Arial" w:hAnsi="Arial" w:cs="Arial"/>
          <w:color w:val="000000"/>
          <w:sz w:val="20"/>
          <w:szCs w:val="20"/>
          <w:highlight w:val="white"/>
        </w:rPr>
      </w:pPr>
      <w:r>
        <w:rPr>
          <w:color w:val="000000"/>
          <w:sz w:val="26"/>
          <w:szCs w:val="26"/>
        </w:rPr>
        <w:t>Căn cứ Quyết định số 2529/QĐ-BVHTTDL ngày 17/7/2019 về việc ban hành Quy định tiêu chuẩn chức danh lãnh đạo, quản lý của các cơ quan hành chính, đơn vị sự nghiệp thuộc Bộ Văn hóa, Thể thao và Du lịch;</w:t>
      </w:r>
    </w:p>
    <w:p w:rsidR="00633381" w:rsidRDefault="0039245A">
      <w:pPr>
        <w:pStyle w:val="normal0"/>
        <w:tabs>
          <w:tab w:val="left" w:pos="924"/>
        </w:tabs>
        <w:spacing w:before="120" w:after="120"/>
        <w:ind w:firstLine="561"/>
        <w:jc w:val="both"/>
        <w:rPr>
          <w:color w:val="000000"/>
          <w:sz w:val="26"/>
          <w:szCs w:val="26"/>
        </w:rPr>
      </w:pPr>
      <w:r>
        <w:rPr>
          <w:color w:val="000000"/>
          <w:sz w:val="26"/>
          <w:szCs w:val="26"/>
        </w:rPr>
        <w:t xml:space="preserve">Nhà trường thông báo kế hoạch dự kiến tổ chức </w:t>
      </w:r>
      <w:r>
        <w:rPr>
          <w:sz w:val="26"/>
          <w:szCs w:val="26"/>
        </w:rPr>
        <w:t>Lớp bồi dưỡng lãnh đạo, quản lý cấp Phòng và tương đương</w:t>
      </w:r>
      <w:r>
        <w:rPr>
          <w:color w:val="000000"/>
          <w:sz w:val="26"/>
          <w:szCs w:val="26"/>
        </w:rPr>
        <w:t xml:space="preserve"> tổ chức tại Trườn</w:t>
      </w:r>
      <w:r>
        <w:rPr>
          <w:sz w:val="26"/>
          <w:szCs w:val="26"/>
        </w:rPr>
        <w:t xml:space="preserve">g </w:t>
      </w:r>
      <w:r>
        <w:rPr>
          <w:color w:val="000000"/>
          <w:sz w:val="26"/>
          <w:szCs w:val="26"/>
        </w:rPr>
        <w:t>như sau:</w:t>
      </w:r>
    </w:p>
    <w:p w:rsidR="00633381" w:rsidRDefault="0039245A">
      <w:pPr>
        <w:pStyle w:val="normal0"/>
        <w:tabs>
          <w:tab w:val="left" w:pos="924"/>
        </w:tabs>
        <w:spacing w:before="120" w:after="120"/>
        <w:ind w:left="562" w:firstLine="561"/>
        <w:jc w:val="both"/>
        <w:rPr>
          <w:color w:val="000000"/>
          <w:sz w:val="26"/>
          <w:szCs w:val="26"/>
        </w:rPr>
      </w:pPr>
      <w:r>
        <w:rPr>
          <w:color w:val="000000"/>
          <w:sz w:val="26"/>
          <w:szCs w:val="26"/>
        </w:rPr>
        <w:tab/>
        <w:t>- Thời gian dự kiến: Tháng 10/2019.</w:t>
      </w:r>
    </w:p>
    <w:p w:rsidR="00633381" w:rsidRDefault="0039245A">
      <w:pPr>
        <w:pStyle w:val="normal0"/>
        <w:tabs>
          <w:tab w:val="left" w:pos="924"/>
        </w:tabs>
        <w:spacing w:before="120" w:after="120"/>
        <w:ind w:left="562" w:firstLine="561"/>
        <w:jc w:val="both"/>
        <w:rPr>
          <w:color w:val="000000"/>
          <w:sz w:val="26"/>
          <w:szCs w:val="26"/>
        </w:rPr>
      </w:pPr>
      <w:r>
        <w:rPr>
          <w:color w:val="000000"/>
          <w:sz w:val="26"/>
          <w:szCs w:val="26"/>
        </w:rPr>
        <w:tab/>
        <w:t xml:space="preserve">- Đối tượng </w:t>
      </w:r>
      <w:r>
        <w:rPr>
          <w:sz w:val="26"/>
          <w:szCs w:val="26"/>
        </w:rPr>
        <w:t>tham gia: Trưởng, phó phòng và tương đương; cán bộ quy hoạch các chức danh Trưởng, phó phòng và tương đương; các cá nhân có nhu cầu</w:t>
      </w:r>
      <w:r>
        <w:rPr>
          <w:color w:val="000000"/>
          <w:sz w:val="26"/>
          <w:szCs w:val="26"/>
        </w:rPr>
        <w:t>.</w:t>
      </w:r>
    </w:p>
    <w:p w:rsidR="00633381" w:rsidRDefault="0039245A">
      <w:pPr>
        <w:pStyle w:val="normal0"/>
        <w:tabs>
          <w:tab w:val="left" w:pos="924"/>
        </w:tabs>
        <w:spacing w:before="120" w:after="120"/>
        <w:ind w:firstLine="561"/>
        <w:jc w:val="both"/>
        <w:rPr>
          <w:color w:val="000000"/>
          <w:sz w:val="26"/>
          <w:szCs w:val="26"/>
        </w:rPr>
      </w:pPr>
      <w:r>
        <w:rPr>
          <w:color w:val="000000"/>
          <w:sz w:val="26"/>
          <w:szCs w:val="26"/>
        </w:rPr>
        <w:t>Kính đề nghị Trưởng các đơn vị tổng hợp danh sách cán bộ đáp ứng đủ tiêu chuẩn, có nguyện vọng tham dự lớp bồi dưỡng tại đơn vị mình.</w:t>
      </w:r>
    </w:p>
    <w:p w:rsidR="00633381" w:rsidRDefault="0039245A">
      <w:pPr>
        <w:pStyle w:val="normal0"/>
        <w:tabs>
          <w:tab w:val="left" w:pos="924"/>
        </w:tabs>
        <w:spacing w:before="120" w:after="120"/>
        <w:ind w:firstLine="561"/>
        <w:jc w:val="both"/>
        <w:rPr>
          <w:color w:val="000000"/>
          <w:sz w:val="26"/>
          <w:szCs w:val="26"/>
        </w:rPr>
      </w:pPr>
      <w:r>
        <w:rPr>
          <w:sz w:val="26"/>
          <w:szCs w:val="26"/>
        </w:rPr>
        <w:t>Danh sách đ</w:t>
      </w:r>
      <w:r>
        <w:rPr>
          <w:color w:val="000000"/>
          <w:sz w:val="26"/>
          <w:szCs w:val="26"/>
        </w:rPr>
        <w:t xml:space="preserve">ăng ký nộp tại Phòng Hành chính, Tổng hợp. Hạn cuối ngày 06/9/2019 (đồng chí </w:t>
      </w:r>
      <w:r>
        <w:rPr>
          <w:i/>
          <w:color w:val="000000"/>
          <w:sz w:val="26"/>
          <w:szCs w:val="26"/>
        </w:rPr>
        <w:t>Lê Thị Lan Chi</w:t>
      </w:r>
      <w:r>
        <w:rPr>
          <w:color w:val="000000"/>
          <w:sz w:val="26"/>
          <w:szCs w:val="26"/>
        </w:rPr>
        <w:t>) tiếp nhận.</w:t>
      </w:r>
    </w:p>
    <w:p w:rsidR="00633381" w:rsidRDefault="0039245A">
      <w:pPr>
        <w:pStyle w:val="normal0"/>
        <w:spacing w:before="120" w:after="120"/>
        <w:ind w:firstLine="561"/>
        <w:jc w:val="both"/>
        <w:rPr>
          <w:color w:val="000000"/>
          <w:sz w:val="26"/>
          <w:szCs w:val="26"/>
        </w:rPr>
      </w:pPr>
      <w:r>
        <w:rPr>
          <w:color w:val="000000"/>
          <w:sz w:val="26"/>
          <w:szCs w:val="26"/>
        </w:rPr>
        <w:t>Trân trọng./.</w:t>
      </w:r>
    </w:p>
    <w:tbl>
      <w:tblPr>
        <w:tblStyle w:val="a0"/>
        <w:tblW w:w="9017" w:type="dxa"/>
        <w:jc w:val="center"/>
        <w:tblLayout w:type="fixed"/>
        <w:tblLook w:val="0000"/>
      </w:tblPr>
      <w:tblGrid>
        <w:gridCol w:w="4333"/>
        <w:gridCol w:w="4684"/>
      </w:tblGrid>
      <w:tr w:rsidR="00633381">
        <w:trPr>
          <w:jc w:val="center"/>
        </w:trPr>
        <w:tc>
          <w:tcPr>
            <w:tcW w:w="4333" w:type="dxa"/>
          </w:tcPr>
          <w:p w:rsidR="00633381" w:rsidRDefault="00633381">
            <w:pPr>
              <w:pStyle w:val="normal0"/>
              <w:rPr>
                <w:color w:val="000000"/>
              </w:rPr>
            </w:pPr>
          </w:p>
          <w:p w:rsidR="00633381" w:rsidRDefault="0039245A">
            <w:pPr>
              <w:pStyle w:val="normal0"/>
              <w:ind w:left="-113"/>
              <w:rPr>
                <w:color w:val="000000"/>
              </w:rPr>
            </w:pPr>
            <w:r>
              <w:rPr>
                <w:b/>
                <w:i/>
                <w:color w:val="000000"/>
              </w:rPr>
              <w:t>Nơi nhận:</w:t>
            </w:r>
          </w:p>
          <w:p w:rsidR="00633381" w:rsidRDefault="0039245A">
            <w:pPr>
              <w:pStyle w:val="normal0"/>
              <w:ind w:left="-113"/>
              <w:rPr>
                <w:color w:val="000000"/>
                <w:sz w:val="22"/>
                <w:szCs w:val="22"/>
              </w:rPr>
            </w:pPr>
            <w:r>
              <w:rPr>
                <w:color w:val="000000"/>
                <w:sz w:val="22"/>
                <w:szCs w:val="22"/>
              </w:rPr>
              <w:t>- Như kính gửi;</w:t>
            </w:r>
          </w:p>
          <w:p w:rsidR="00633381" w:rsidRDefault="0039245A">
            <w:pPr>
              <w:pStyle w:val="normal0"/>
              <w:ind w:left="-113"/>
              <w:rPr>
                <w:color w:val="000000"/>
                <w:sz w:val="22"/>
                <w:szCs w:val="22"/>
              </w:rPr>
            </w:pPr>
            <w:r>
              <w:rPr>
                <w:color w:val="000000"/>
                <w:sz w:val="22"/>
                <w:szCs w:val="22"/>
              </w:rPr>
              <w:t>- Ban giám hiệu (b/c)</w:t>
            </w:r>
          </w:p>
          <w:p w:rsidR="00633381" w:rsidRDefault="0039245A">
            <w:pPr>
              <w:pStyle w:val="normal0"/>
              <w:ind w:left="-113"/>
              <w:rPr>
                <w:color w:val="000000"/>
                <w:sz w:val="22"/>
                <w:szCs w:val="22"/>
              </w:rPr>
            </w:pPr>
            <w:r>
              <w:rPr>
                <w:color w:val="000000"/>
                <w:sz w:val="22"/>
                <w:szCs w:val="22"/>
              </w:rPr>
              <w:t>- Website;</w:t>
            </w:r>
          </w:p>
          <w:p w:rsidR="00633381" w:rsidRDefault="0039245A">
            <w:pPr>
              <w:pStyle w:val="normal0"/>
              <w:ind w:left="-113"/>
              <w:rPr>
                <w:color w:val="000000"/>
                <w:sz w:val="28"/>
                <w:szCs w:val="28"/>
              </w:rPr>
            </w:pPr>
            <w:r>
              <w:rPr>
                <w:color w:val="000000"/>
                <w:sz w:val="22"/>
                <w:szCs w:val="22"/>
              </w:rPr>
              <w:t>- Lưu VT, HCTH, C3.</w:t>
            </w:r>
          </w:p>
        </w:tc>
        <w:tc>
          <w:tcPr>
            <w:tcW w:w="4684" w:type="dxa"/>
          </w:tcPr>
          <w:p w:rsidR="00633381" w:rsidRDefault="0039245A">
            <w:pPr>
              <w:pStyle w:val="normal0"/>
              <w:jc w:val="center"/>
              <w:rPr>
                <w:color w:val="000000"/>
                <w:sz w:val="26"/>
                <w:szCs w:val="26"/>
              </w:rPr>
            </w:pPr>
            <w:r>
              <w:rPr>
                <w:b/>
                <w:color w:val="000000"/>
                <w:sz w:val="26"/>
                <w:szCs w:val="26"/>
              </w:rPr>
              <w:t>TL. HIỆU TRƯỞNG</w:t>
            </w:r>
          </w:p>
          <w:p w:rsidR="00633381" w:rsidRDefault="0039245A">
            <w:pPr>
              <w:pStyle w:val="normal0"/>
              <w:jc w:val="center"/>
              <w:rPr>
                <w:color w:val="000000"/>
                <w:sz w:val="26"/>
                <w:szCs w:val="26"/>
              </w:rPr>
            </w:pPr>
            <w:r>
              <w:rPr>
                <w:b/>
                <w:color w:val="000000"/>
                <w:sz w:val="26"/>
                <w:szCs w:val="26"/>
              </w:rPr>
              <w:t>KT. TRƯỞNG PHÒNG HCTH</w:t>
            </w:r>
          </w:p>
          <w:p w:rsidR="00633381" w:rsidRDefault="0039245A">
            <w:pPr>
              <w:pStyle w:val="normal0"/>
              <w:jc w:val="center"/>
              <w:rPr>
                <w:color w:val="000000"/>
                <w:sz w:val="26"/>
                <w:szCs w:val="26"/>
              </w:rPr>
            </w:pPr>
            <w:r>
              <w:rPr>
                <w:b/>
                <w:color w:val="000000"/>
                <w:sz w:val="26"/>
                <w:szCs w:val="26"/>
              </w:rPr>
              <w:t>PHÓ TRƯỞNG PHÒNG</w:t>
            </w:r>
          </w:p>
          <w:p w:rsidR="00633381" w:rsidRDefault="00633381">
            <w:pPr>
              <w:pStyle w:val="normal0"/>
              <w:jc w:val="center"/>
              <w:rPr>
                <w:color w:val="000000"/>
                <w:sz w:val="26"/>
                <w:szCs w:val="26"/>
              </w:rPr>
            </w:pPr>
          </w:p>
          <w:p w:rsidR="00633381" w:rsidRDefault="0039245A">
            <w:pPr>
              <w:pStyle w:val="normal0"/>
              <w:jc w:val="center"/>
              <w:rPr>
                <w:color w:val="000000"/>
                <w:sz w:val="26"/>
                <w:szCs w:val="26"/>
              </w:rPr>
            </w:pPr>
            <w:r>
              <w:rPr>
                <w:color w:val="000000"/>
                <w:sz w:val="26"/>
                <w:szCs w:val="26"/>
              </w:rPr>
              <w:t>(Đã ký)</w:t>
            </w:r>
          </w:p>
          <w:p w:rsidR="00633381" w:rsidRDefault="00633381">
            <w:pPr>
              <w:pStyle w:val="normal0"/>
              <w:rPr>
                <w:color w:val="000000"/>
                <w:sz w:val="26"/>
                <w:szCs w:val="26"/>
              </w:rPr>
            </w:pPr>
          </w:p>
          <w:p w:rsidR="00633381" w:rsidRDefault="00633381">
            <w:pPr>
              <w:pStyle w:val="normal0"/>
              <w:rPr>
                <w:color w:val="000000"/>
                <w:sz w:val="26"/>
                <w:szCs w:val="26"/>
              </w:rPr>
            </w:pPr>
          </w:p>
          <w:p w:rsidR="00633381" w:rsidRDefault="0039245A">
            <w:pPr>
              <w:pStyle w:val="normal0"/>
              <w:jc w:val="center"/>
              <w:rPr>
                <w:color w:val="000000"/>
                <w:sz w:val="28"/>
                <w:szCs w:val="28"/>
              </w:rPr>
            </w:pPr>
            <w:r>
              <w:rPr>
                <w:b/>
                <w:color w:val="000000"/>
                <w:sz w:val="26"/>
                <w:szCs w:val="26"/>
              </w:rPr>
              <w:t>ThS. Nguyễn Văn Tuấn</w:t>
            </w:r>
          </w:p>
        </w:tc>
      </w:tr>
    </w:tbl>
    <w:p w:rsidR="00633381" w:rsidRDefault="00633381">
      <w:pPr>
        <w:pStyle w:val="normal0"/>
        <w:rPr>
          <w:color w:val="FF0000"/>
        </w:rPr>
      </w:pPr>
    </w:p>
    <w:p w:rsidR="00633381" w:rsidRDefault="00633381">
      <w:pPr>
        <w:pStyle w:val="normal0"/>
      </w:pPr>
    </w:p>
    <w:p w:rsidR="00633381" w:rsidRDefault="00633381">
      <w:pPr>
        <w:pStyle w:val="normal0"/>
      </w:pPr>
    </w:p>
    <w:p w:rsidR="00612474" w:rsidRDefault="00612474">
      <w:pPr>
        <w:suppressAutoHyphens w:val="0"/>
        <w:spacing w:line="240" w:lineRule="auto"/>
        <w:ind w:leftChars="0" w:left="0" w:firstLineChars="0" w:firstLine="0"/>
        <w:textDirection w:val="lrTb"/>
        <w:textAlignment w:val="auto"/>
        <w:outlineLvl w:val="9"/>
        <w:rPr>
          <w:position w:val="0"/>
          <w:lang w:eastAsia="en-US"/>
        </w:rPr>
      </w:pPr>
      <w:r>
        <w:br w:type="page"/>
      </w:r>
    </w:p>
    <w:tbl>
      <w:tblPr>
        <w:tblStyle w:val="a"/>
        <w:tblW w:w="9872" w:type="dxa"/>
        <w:jc w:val="center"/>
        <w:tblLayout w:type="fixed"/>
        <w:tblLook w:val="0000"/>
      </w:tblPr>
      <w:tblGrid>
        <w:gridCol w:w="4654"/>
        <w:gridCol w:w="5218"/>
      </w:tblGrid>
      <w:tr w:rsidR="00DA5CA1" w:rsidTr="00A726BE">
        <w:trPr>
          <w:trHeight w:val="720"/>
          <w:jc w:val="center"/>
        </w:trPr>
        <w:tc>
          <w:tcPr>
            <w:tcW w:w="4654" w:type="dxa"/>
          </w:tcPr>
          <w:p w:rsidR="00DA5CA1" w:rsidRDefault="00396EBA" w:rsidP="00DA5CA1">
            <w:pPr>
              <w:pStyle w:val="normal0"/>
              <w:ind w:left="-143" w:right="-120"/>
              <w:jc w:val="center"/>
              <w:rPr>
                <w:b/>
              </w:rPr>
            </w:pPr>
            <w:r w:rsidRPr="00396EBA">
              <w:rPr>
                <w:noProof/>
                <w:lang w:val="en-US"/>
              </w:rPr>
              <w:lastRenderedPageBreak/>
              <w:drawing>
                <wp:anchor distT="0" distB="0" distL="114300" distR="114300" simplePos="0" relativeHeight="251665408" behindDoc="0" locked="0" layoutInCell="1" allowOverlap="1">
                  <wp:simplePos x="0" y="0"/>
                  <wp:positionH relativeFrom="column">
                    <wp:posOffset>524510</wp:posOffset>
                  </wp:positionH>
                  <wp:positionV relativeFrom="paragraph">
                    <wp:posOffset>375285</wp:posOffset>
                  </wp:positionV>
                  <wp:extent cx="1647825" cy="9525"/>
                  <wp:effectExtent l="19050" t="0" r="952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9525"/>
                          </a:xfrm>
                          <a:prstGeom prst="rect">
                            <a:avLst/>
                          </a:prstGeom>
                          <a:ln/>
                        </pic:spPr>
                      </pic:pic>
                    </a:graphicData>
                  </a:graphic>
                </wp:anchor>
              </w:drawing>
            </w:r>
            <w:r w:rsidR="00DA5CA1" w:rsidRPr="00DA5CA1">
              <w:t>TRƯỜNG ĐẠI HỌC TDTT BẮC NINH</w:t>
            </w:r>
            <w:r w:rsidR="00DA5CA1">
              <w:rPr>
                <w:b/>
              </w:rPr>
              <w:t xml:space="preserve"> </w:t>
            </w:r>
          </w:p>
          <w:p w:rsidR="00DA5CA1" w:rsidRDefault="00DA5CA1" w:rsidP="00DA5CA1">
            <w:pPr>
              <w:pStyle w:val="normal0"/>
              <w:ind w:left="-143" w:right="-120"/>
              <w:jc w:val="center"/>
            </w:pPr>
            <w:r>
              <w:rPr>
                <w:b/>
              </w:rPr>
              <w:t>ĐƠN VỊ:...........................</w:t>
            </w:r>
          </w:p>
        </w:tc>
        <w:tc>
          <w:tcPr>
            <w:tcW w:w="5218" w:type="dxa"/>
          </w:tcPr>
          <w:p w:rsidR="00DA5CA1" w:rsidRDefault="00DA5CA1" w:rsidP="00A726BE">
            <w:pPr>
              <w:pStyle w:val="normal0"/>
              <w:ind w:left="-126" w:right="-88"/>
              <w:jc w:val="center"/>
            </w:pPr>
            <w:r>
              <w:rPr>
                <w:b/>
              </w:rPr>
              <w:t>CỘNG HÒA XÃ HỘI CHỦ NGHĨA VIỆT NAM</w:t>
            </w:r>
          </w:p>
          <w:p w:rsidR="00DA5CA1" w:rsidRDefault="00396EBA" w:rsidP="00A726BE">
            <w:pPr>
              <w:pStyle w:val="normal0"/>
              <w:jc w:val="center"/>
              <w:rPr>
                <w:sz w:val="26"/>
                <w:szCs w:val="26"/>
              </w:rPr>
            </w:pPr>
            <w:r>
              <w:rPr>
                <w:b/>
                <w:noProof/>
                <w:sz w:val="26"/>
                <w:szCs w:val="26"/>
                <w:lang w:val="en-US"/>
              </w:rPr>
              <w:pict>
                <v:shape id="_x0000_s1026" type="#_x0000_t32" style="position:absolute;left:0;text-align:left;margin-left:49.35pt;margin-top:15pt;width:152.25pt;height:0;z-index:251670528" o:connectortype="straight"/>
              </w:pict>
            </w:r>
            <w:r w:rsidR="00DA5CA1">
              <w:rPr>
                <w:b/>
                <w:sz w:val="26"/>
                <w:szCs w:val="26"/>
              </w:rPr>
              <w:t>Độc lập - Tự do</w:t>
            </w:r>
            <w:r w:rsidRPr="00396EBA">
              <w:rPr>
                <w:b/>
                <w:sz w:val="26"/>
                <w:szCs w:val="26"/>
              </w:rPr>
              <w:drawing>
                <wp:anchor distT="0" distB="0" distL="114300" distR="114300" simplePos="0" relativeHeight="251669504" behindDoc="0" locked="0" layoutInCell="1" allowOverlap="1">
                  <wp:simplePos x="0" y="0"/>
                  <wp:positionH relativeFrom="column">
                    <wp:posOffset>-2430780</wp:posOffset>
                  </wp:positionH>
                  <wp:positionV relativeFrom="paragraph">
                    <wp:posOffset>200025</wp:posOffset>
                  </wp:positionV>
                  <wp:extent cx="1647825" cy="9525"/>
                  <wp:effectExtent l="19050" t="0" r="9525"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9525"/>
                          </a:xfrm>
                          <a:prstGeom prst="rect">
                            <a:avLst/>
                          </a:prstGeom>
                          <a:ln/>
                        </pic:spPr>
                      </pic:pic>
                    </a:graphicData>
                  </a:graphic>
                </wp:anchor>
              </w:drawing>
            </w:r>
            <w:r w:rsidR="00DA5CA1">
              <w:rPr>
                <w:b/>
                <w:sz w:val="26"/>
                <w:szCs w:val="26"/>
              </w:rPr>
              <w:t xml:space="preserve"> - Hạnh phúc</w:t>
            </w:r>
            <w:r w:rsidR="00DA5CA1">
              <w:rPr>
                <w:noProof/>
                <w:lang w:val="en-US"/>
              </w:rPr>
              <w:drawing>
                <wp:anchor distT="0" distB="0" distL="114300" distR="114300" simplePos="0" relativeHeight="251663360" behindDoc="0" locked="0" layoutInCell="1" allowOverlap="1">
                  <wp:simplePos x="0" y="0"/>
                  <wp:positionH relativeFrom="column">
                    <wp:posOffset>541019</wp:posOffset>
                  </wp:positionH>
                  <wp:positionV relativeFrom="paragraph">
                    <wp:posOffset>190500</wp:posOffset>
                  </wp:positionV>
                  <wp:extent cx="2094230" cy="127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94230" cy="12700"/>
                          </a:xfrm>
                          <a:prstGeom prst="rect">
                            <a:avLst/>
                          </a:prstGeom>
                          <a:ln/>
                        </pic:spPr>
                      </pic:pic>
                    </a:graphicData>
                  </a:graphic>
                </wp:anchor>
              </w:drawing>
            </w:r>
          </w:p>
        </w:tc>
      </w:tr>
      <w:tr w:rsidR="00DA5CA1" w:rsidTr="00A726BE">
        <w:trPr>
          <w:trHeight w:val="400"/>
          <w:jc w:val="center"/>
        </w:trPr>
        <w:tc>
          <w:tcPr>
            <w:tcW w:w="4654" w:type="dxa"/>
          </w:tcPr>
          <w:p w:rsidR="00DA5CA1" w:rsidRDefault="00396EBA" w:rsidP="00A726BE">
            <w:pPr>
              <w:pStyle w:val="normal0"/>
              <w:spacing w:before="60" w:line="360" w:lineRule="auto"/>
              <w:ind w:left="752"/>
              <w:rPr>
                <w:sz w:val="26"/>
                <w:szCs w:val="26"/>
              </w:rPr>
            </w:pPr>
            <w:r w:rsidRPr="00396EBA">
              <w:rPr>
                <w:sz w:val="26"/>
                <w:szCs w:val="26"/>
              </w:rPr>
              <w:drawing>
                <wp:anchor distT="0" distB="0" distL="114300" distR="114300" simplePos="0" relativeHeight="251667456" behindDoc="0" locked="0" layoutInCell="1" allowOverlap="1">
                  <wp:simplePos x="0" y="0"/>
                  <wp:positionH relativeFrom="column">
                    <wp:posOffset>524510</wp:posOffset>
                  </wp:positionH>
                  <wp:positionV relativeFrom="paragraph">
                    <wp:posOffset>-81915</wp:posOffset>
                  </wp:positionV>
                  <wp:extent cx="1647825" cy="9525"/>
                  <wp:effectExtent l="19050" t="0" r="9525"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9525"/>
                          </a:xfrm>
                          <a:prstGeom prst="rect">
                            <a:avLst/>
                          </a:prstGeom>
                          <a:ln/>
                        </pic:spPr>
                      </pic:pic>
                    </a:graphicData>
                  </a:graphic>
                </wp:anchor>
              </w:drawing>
            </w:r>
          </w:p>
        </w:tc>
        <w:tc>
          <w:tcPr>
            <w:tcW w:w="5218" w:type="dxa"/>
          </w:tcPr>
          <w:p w:rsidR="00DA5CA1" w:rsidRDefault="00DA5CA1" w:rsidP="00DA5CA1">
            <w:pPr>
              <w:pStyle w:val="normal0"/>
              <w:spacing w:before="60" w:line="360" w:lineRule="auto"/>
              <w:jc w:val="center"/>
              <w:rPr>
                <w:sz w:val="26"/>
                <w:szCs w:val="26"/>
              </w:rPr>
            </w:pPr>
            <w:r>
              <w:rPr>
                <w:i/>
                <w:sz w:val="26"/>
                <w:szCs w:val="26"/>
              </w:rPr>
              <w:t xml:space="preserve">Bắc Ninh, ngày          </w:t>
            </w:r>
            <w:r>
              <w:rPr>
                <w:i/>
                <w:sz w:val="26"/>
                <w:szCs w:val="26"/>
              </w:rPr>
              <w:t xml:space="preserve"> tháng </w:t>
            </w:r>
            <w:r>
              <w:rPr>
                <w:i/>
                <w:sz w:val="26"/>
                <w:szCs w:val="26"/>
              </w:rPr>
              <w:t xml:space="preserve">      </w:t>
            </w:r>
            <w:r>
              <w:rPr>
                <w:i/>
                <w:sz w:val="26"/>
                <w:szCs w:val="26"/>
              </w:rPr>
              <w:t xml:space="preserve">  năm 2019</w:t>
            </w:r>
          </w:p>
        </w:tc>
      </w:tr>
    </w:tbl>
    <w:p w:rsidR="00DA5CA1" w:rsidRDefault="00DA5CA1" w:rsidP="00DD569E">
      <w:pPr>
        <w:pStyle w:val="normal0"/>
        <w:spacing w:before="120"/>
        <w:jc w:val="center"/>
        <w:rPr>
          <w:b/>
        </w:rPr>
      </w:pPr>
    </w:p>
    <w:p w:rsidR="00612474" w:rsidRDefault="00612474" w:rsidP="00DD569E">
      <w:pPr>
        <w:pStyle w:val="normal0"/>
        <w:spacing w:before="120"/>
        <w:jc w:val="center"/>
        <w:rPr>
          <w:b/>
        </w:rPr>
      </w:pPr>
      <w:r w:rsidRPr="00612474">
        <w:rPr>
          <w:b/>
        </w:rPr>
        <w:t>DANH SÁCH ĐĂNG KÝ HỌC</w:t>
      </w:r>
    </w:p>
    <w:p w:rsidR="00633381" w:rsidRDefault="00612474" w:rsidP="00DD569E">
      <w:pPr>
        <w:pStyle w:val="normal0"/>
        <w:spacing w:before="120"/>
        <w:jc w:val="center"/>
        <w:rPr>
          <w:b/>
        </w:rPr>
      </w:pPr>
      <w:r w:rsidRPr="00612474">
        <w:rPr>
          <w:b/>
        </w:rPr>
        <w:t xml:space="preserve"> LỚP BỒI DƯỠNG LÃNH ĐẠO QUẢN LÝ CẤP PHÒNG VÀ TƯƠNG ĐƯƠNG</w:t>
      </w:r>
    </w:p>
    <w:p w:rsidR="009F5138" w:rsidRDefault="009F5138" w:rsidP="00DD569E">
      <w:pPr>
        <w:pStyle w:val="normal0"/>
        <w:spacing w:before="120"/>
        <w:jc w:val="center"/>
        <w:rPr>
          <w:b/>
        </w:rPr>
      </w:pPr>
    </w:p>
    <w:p w:rsidR="00612474" w:rsidRDefault="00612474" w:rsidP="00612474">
      <w:pPr>
        <w:pStyle w:val="normal0"/>
        <w:jc w:val="center"/>
        <w:rPr>
          <w:b/>
        </w:rPr>
      </w:pPr>
    </w:p>
    <w:tbl>
      <w:tblPr>
        <w:tblStyle w:val="TableGrid"/>
        <w:tblW w:w="0" w:type="auto"/>
        <w:tblLook w:val="04A0"/>
      </w:tblPr>
      <w:tblGrid>
        <w:gridCol w:w="826"/>
        <w:gridCol w:w="3008"/>
        <w:gridCol w:w="4869"/>
      </w:tblGrid>
      <w:tr w:rsidR="00612474" w:rsidRPr="00E8128C" w:rsidTr="00E8128C">
        <w:trPr>
          <w:trHeight w:val="647"/>
        </w:trPr>
        <w:tc>
          <w:tcPr>
            <w:tcW w:w="826" w:type="dxa"/>
            <w:vAlign w:val="center"/>
          </w:tcPr>
          <w:p w:rsidR="00612474" w:rsidRPr="00E8128C" w:rsidRDefault="00612474" w:rsidP="00E8128C">
            <w:pPr>
              <w:pStyle w:val="normal0"/>
              <w:jc w:val="center"/>
              <w:rPr>
                <w:b/>
                <w:sz w:val="26"/>
                <w:szCs w:val="26"/>
              </w:rPr>
            </w:pPr>
            <w:r w:rsidRPr="00E8128C">
              <w:rPr>
                <w:b/>
                <w:sz w:val="26"/>
                <w:szCs w:val="26"/>
              </w:rPr>
              <w:t>TT</w:t>
            </w:r>
          </w:p>
        </w:tc>
        <w:tc>
          <w:tcPr>
            <w:tcW w:w="3008" w:type="dxa"/>
            <w:vAlign w:val="center"/>
          </w:tcPr>
          <w:p w:rsidR="00612474" w:rsidRPr="00E8128C" w:rsidRDefault="00612474" w:rsidP="00E8128C">
            <w:pPr>
              <w:pStyle w:val="normal0"/>
              <w:jc w:val="center"/>
              <w:rPr>
                <w:b/>
                <w:sz w:val="26"/>
                <w:szCs w:val="26"/>
              </w:rPr>
            </w:pPr>
            <w:r w:rsidRPr="00E8128C">
              <w:rPr>
                <w:b/>
                <w:sz w:val="26"/>
                <w:szCs w:val="26"/>
              </w:rPr>
              <w:t>Họ và tên</w:t>
            </w:r>
          </w:p>
        </w:tc>
        <w:tc>
          <w:tcPr>
            <w:tcW w:w="4869" w:type="dxa"/>
            <w:vAlign w:val="center"/>
          </w:tcPr>
          <w:p w:rsidR="00612474" w:rsidRPr="00E8128C" w:rsidRDefault="00612474" w:rsidP="00E8128C">
            <w:pPr>
              <w:pStyle w:val="normal0"/>
              <w:jc w:val="center"/>
              <w:rPr>
                <w:b/>
                <w:sz w:val="26"/>
                <w:szCs w:val="26"/>
              </w:rPr>
            </w:pPr>
            <w:r w:rsidRPr="00E8128C">
              <w:rPr>
                <w:b/>
                <w:sz w:val="26"/>
                <w:szCs w:val="26"/>
              </w:rPr>
              <w:t>Chức vụ</w:t>
            </w: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r w:rsidR="00612474" w:rsidTr="00612474">
        <w:trPr>
          <w:trHeight w:val="647"/>
        </w:trPr>
        <w:tc>
          <w:tcPr>
            <w:tcW w:w="826" w:type="dxa"/>
          </w:tcPr>
          <w:p w:rsidR="00612474" w:rsidRDefault="00612474" w:rsidP="00612474">
            <w:pPr>
              <w:pStyle w:val="normal0"/>
              <w:jc w:val="center"/>
              <w:rPr>
                <w:b/>
              </w:rPr>
            </w:pPr>
          </w:p>
        </w:tc>
        <w:tc>
          <w:tcPr>
            <w:tcW w:w="3008" w:type="dxa"/>
          </w:tcPr>
          <w:p w:rsidR="00612474" w:rsidRDefault="00612474" w:rsidP="00612474">
            <w:pPr>
              <w:pStyle w:val="normal0"/>
              <w:jc w:val="center"/>
              <w:rPr>
                <w:b/>
              </w:rPr>
            </w:pPr>
          </w:p>
        </w:tc>
        <w:tc>
          <w:tcPr>
            <w:tcW w:w="4869" w:type="dxa"/>
          </w:tcPr>
          <w:p w:rsidR="00612474" w:rsidRDefault="00612474" w:rsidP="00612474">
            <w:pPr>
              <w:pStyle w:val="normal0"/>
              <w:jc w:val="center"/>
              <w:rPr>
                <w:b/>
              </w:rPr>
            </w:pPr>
          </w:p>
        </w:tc>
      </w:tr>
    </w:tbl>
    <w:p w:rsidR="00612474" w:rsidRPr="00612474" w:rsidRDefault="00612474" w:rsidP="00612474">
      <w:pPr>
        <w:pStyle w:val="normal0"/>
        <w:jc w:val="center"/>
        <w:rPr>
          <w:b/>
        </w:rPr>
      </w:pPr>
    </w:p>
    <w:p w:rsidR="00612474" w:rsidRDefault="00612474">
      <w:pPr>
        <w:pStyle w:val="normal0"/>
      </w:pPr>
    </w:p>
    <w:p w:rsidR="001244E1" w:rsidRPr="001244E1" w:rsidRDefault="001244E1">
      <w:pPr>
        <w:pStyle w:val="normal0"/>
        <w:rPr>
          <w:b/>
        </w:rPr>
      </w:pPr>
      <w:r>
        <w:tab/>
      </w:r>
      <w:r>
        <w:tab/>
      </w:r>
      <w:r>
        <w:tab/>
      </w:r>
      <w:r>
        <w:tab/>
      </w:r>
      <w:r>
        <w:tab/>
      </w:r>
      <w:r>
        <w:tab/>
      </w:r>
      <w:r>
        <w:tab/>
      </w:r>
      <w:r>
        <w:tab/>
      </w:r>
      <w:r w:rsidRPr="001244E1">
        <w:rPr>
          <w:b/>
        </w:rPr>
        <w:t>TRƯỞNG ĐƠN VỊ</w:t>
      </w:r>
    </w:p>
    <w:sectPr w:rsidR="001244E1" w:rsidRPr="001244E1" w:rsidSect="00633381">
      <w:pgSz w:w="11907" w:h="16840"/>
      <w:pgMar w:top="1134" w:right="1134" w:bottom="39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381"/>
    <w:rsid w:val="001244E1"/>
    <w:rsid w:val="00132CEB"/>
    <w:rsid w:val="0039245A"/>
    <w:rsid w:val="00396EBA"/>
    <w:rsid w:val="00565E6E"/>
    <w:rsid w:val="00612474"/>
    <w:rsid w:val="00633381"/>
    <w:rsid w:val="008E7038"/>
    <w:rsid w:val="009B0E08"/>
    <w:rsid w:val="009F5138"/>
    <w:rsid w:val="00D95893"/>
    <w:rsid w:val="00DA5CA1"/>
    <w:rsid w:val="00DD569E"/>
    <w:rsid w:val="00DE0759"/>
    <w:rsid w:val="00E81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633381"/>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0"/>
    <w:next w:val="normal0"/>
    <w:rsid w:val="00633381"/>
    <w:pPr>
      <w:keepNext/>
      <w:keepLines/>
      <w:spacing w:before="480" w:after="120"/>
      <w:outlineLvl w:val="0"/>
    </w:pPr>
    <w:rPr>
      <w:b/>
      <w:sz w:val="48"/>
      <w:szCs w:val="48"/>
    </w:rPr>
  </w:style>
  <w:style w:type="paragraph" w:styleId="Heading2">
    <w:name w:val="heading 2"/>
    <w:basedOn w:val="normal0"/>
    <w:next w:val="normal0"/>
    <w:rsid w:val="00633381"/>
    <w:pPr>
      <w:keepNext/>
      <w:keepLines/>
      <w:spacing w:before="360" w:after="80"/>
      <w:outlineLvl w:val="1"/>
    </w:pPr>
    <w:rPr>
      <w:b/>
      <w:sz w:val="36"/>
      <w:szCs w:val="36"/>
    </w:rPr>
  </w:style>
  <w:style w:type="paragraph" w:styleId="Heading3">
    <w:name w:val="heading 3"/>
    <w:basedOn w:val="normal0"/>
    <w:next w:val="normal0"/>
    <w:rsid w:val="00633381"/>
    <w:pPr>
      <w:keepNext/>
      <w:keepLines/>
      <w:spacing w:before="280" w:after="80"/>
      <w:outlineLvl w:val="2"/>
    </w:pPr>
    <w:rPr>
      <w:b/>
      <w:sz w:val="28"/>
      <w:szCs w:val="28"/>
    </w:rPr>
  </w:style>
  <w:style w:type="paragraph" w:styleId="Heading4">
    <w:name w:val="heading 4"/>
    <w:basedOn w:val="normal0"/>
    <w:next w:val="normal0"/>
    <w:rsid w:val="00633381"/>
    <w:pPr>
      <w:keepNext/>
      <w:keepLines/>
      <w:spacing w:before="240" w:after="40"/>
      <w:outlineLvl w:val="3"/>
    </w:pPr>
    <w:rPr>
      <w:b/>
    </w:rPr>
  </w:style>
  <w:style w:type="paragraph" w:styleId="Heading5">
    <w:name w:val="heading 5"/>
    <w:basedOn w:val="normal0"/>
    <w:next w:val="normal0"/>
    <w:rsid w:val="00633381"/>
    <w:pPr>
      <w:keepNext/>
      <w:keepLines/>
      <w:spacing w:before="220" w:after="40"/>
      <w:outlineLvl w:val="4"/>
    </w:pPr>
    <w:rPr>
      <w:b/>
      <w:sz w:val="22"/>
      <w:szCs w:val="22"/>
    </w:rPr>
  </w:style>
  <w:style w:type="paragraph" w:styleId="Heading6">
    <w:name w:val="heading 6"/>
    <w:basedOn w:val="normal0"/>
    <w:next w:val="normal0"/>
    <w:rsid w:val="006333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3381"/>
  </w:style>
  <w:style w:type="paragraph" w:styleId="Title">
    <w:name w:val="Title"/>
    <w:basedOn w:val="normal0"/>
    <w:next w:val="normal0"/>
    <w:rsid w:val="00633381"/>
    <w:pPr>
      <w:keepNext/>
      <w:keepLines/>
      <w:spacing w:before="480" w:after="120"/>
    </w:pPr>
    <w:rPr>
      <w:b/>
      <w:sz w:val="72"/>
      <w:szCs w:val="72"/>
    </w:rPr>
  </w:style>
  <w:style w:type="paragraph" w:styleId="Subtitle">
    <w:name w:val="Subtitle"/>
    <w:basedOn w:val="Normal"/>
    <w:next w:val="Normal"/>
    <w:rsid w:val="00633381"/>
    <w:pPr>
      <w:keepNext/>
      <w:keepLines/>
      <w:spacing w:before="360" w:after="80"/>
    </w:pPr>
    <w:rPr>
      <w:rFonts w:ascii="Georgia" w:eastAsia="Georgia" w:hAnsi="Georgia" w:cs="Georgia"/>
      <w:i/>
      <w:color w:val="666666"/>
      <w:sz w:val="48"/>
      <w:szCs w:val="48"/>
    </w:rPr>
  </w:style>
  <w:style w:type="table" w:customStyle="1" w:styleId="a">
    <w:basedOn w:val="TableNormal"/>
    <w:rsid w:val="0063338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33381"/>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612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DCB4-10BD-42B9-932C-BD6ED692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LAN CHI</dc:creator>
  <cp:lastModifiedBy>LE THI LAN CHI</cp:lastModifiedBy>
  <cp:revision>14</cp:revision>
  <cp:lastPrinted>2019-09-04T01:31:00Z</cp:lastPrinted>
  <dcterms:created xsi:type="dcterms:W3CDTF">2019-09-04T01:01:00Z</dcterms:created>
  <dcterms:modified xsi:type="dcterms:W3CDTF">2019-09-04T01:58:00Z</dcterms:modified>
</cp:coreProperties>
</file>